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3C6C" w14:textId="52F46DDA" w:rsidR="00061558" w:rsidRPr="00BA284C" w:rsidRDefault="00BA284C" w:rsidP="00BA284C">
      <w:bookmarkStart w:id="0" w:name="_GoBack"/>
      <w:bookmarkEnd w:id="0"/>
      <w:r>
        <w:rPr>
          <w:b/>
          <w:noProof/>
          <w:sz w:val="18"/>
          <w:szCs w:val="18"/>
        </w:rPr>
        <w:drawing>
          <wp:anchor distT="0" distB="0" distL="114300" distR="114300" simplePos="0" relativeHeight="251661312" behindDoc="0" locked="0" layoutInCell="1" allowOverlap="1" wp14:anchorId="60D59CB9" wp14:editId="688C70C4">
            <wp:simplePos x="0" y="0"/>
            <wp:positionH relativeFrom="column">
              <wp:posOffset>4800600</wp:posOffset>
            </wp:positionH>
            <wp:positionV relativeFrom="paragraph">
              <wp:posOffset>381000</wp:posOffset>
            </wp:positionV>
            <wp:extent cx="1504950" cy="19640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fruit-green-salad-with-peach-poppyseed-dressing-600x9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9640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0" locked="0" layoutInCell="1" allowOverlap="1" wp14:anchorId="5D58498B" wp14:editId="2A79A1C0">
                <wp:simplePos x="0" y="0"/>
                <wp:positionH relativeFrom="column">
                  <wp:posOffset>-771525</wp:posOffset>
                </wp:positionH>
                <wp:positionV relativeFrom="paragraph">
                  <wp:posOffset>9525</wp:posOffset>
                </wp:positionV>
                <wp:extent cx="7486650" cy="3971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3971925"/>
                        </a:xfrm>
                        <a:prstGeom prst="rect">
                          <a:avLst/>
                        </a:prstGeom>
                        <a:solidFill>
                          <a:srgbClr val="FFFFFF"/>
                        </a:solidFill>
                        <a:ln w="9525">
                          <a:solidFill>
                            <a:srgbClr val="000000"/>
                          </a:solidFill>
                          <a:miter lim="800000"/>
                          <a:headEnd/>
                          <a:tailEnd/>
                        </a:ln>
                      </wps:spPr>
                      <wps:txbx>
                        <w:txbxContent>
                          <w:p w14:paraId="38C326A3" w14:textId="77777777" w:rsidR="00BA284C" w:rsidRPr="00D63EB9" w:rsidRDefault="00BA284C" w:rsidP="00BA284C">
                            <w:pPr>
                              <w:rPr>
                                <w:b/>
                                <w:sz w:val="28"/>
                                <w:szCs w:val="28"/>
                              </w:rPr>
                            </w:pPr>
                            <w:r w:rsidRPr="00D63EB9">
                              <w:rPr>
                                <w:b/>
                                <w:sz w:val="28"/>
                                <w:szCs w:val="28"/>
                              </w:rPr>
                              <w:t xml:space="preserve">Summer Fruit Salad with Peach Poppy Dressing  </w:t>
                            </w:r>
                          </w:p>
                          <w:p w14:paraId="31AE1DAC" w14:textId="77777777" w:rsidR="00BA284C" w:rsidRPr="00AF7464" w:rsidRDefault="00BA284C" w:rsidP="00BA284C">
                            <w:pPr>
                              <w:rPr>
                                <w:sz w:val="18"/>
                                <w:szCs w:val="18"/>
                              </w:rPr>
                            </w:pPr>
                            <w:r w:rsidRPr="00AF7464">
                              <w:rPr>
                                <w:sz w:val="18"/>
                                <w:szCs w:val="18"/>
                              </w:rPr>
                              <w:t xml:space="preserve">Recipe Adapted From: </w:t>
                            </w:r>
                            <w:hyperlink r:id="rId6" w:history="1">
                              <w:r w:rsidRPr="00AF7464">
                                <w:rPr>
                                  <w:rStyle w:val="Hyperlink"/>
                                  <w:sz w:val="18"/>
                                  <w:szCs w:val="18"/>
                                </w:rPr>
                                <w:t>https://www.jessicagavin.com/summer-fruit-salad-peach-poppy-seed-dressing/</w:t>
                              </w:r>
                            </w:hyperlink>
                          </w:p>
                          <w:p w14:paraId="7FB51CE2" w14:textId="77777777" w:rsidR="00BA284C" w:rsidRPr="00AF7464" w:rsidRDefault="00BA284C" w:rsidP="00BA284C">
                            <w:pPr>
                              <w:pStyle w:val="wprm-recipe-ingredient"/>
                              <w:spacing w:before="0" w:beforeAutospacing="0" w:after="0" w:afterAutospacing="0"/>
                              <w:rPr>
                                <w:rStyle w:val="wprm-recipe-ingredient-amount"/>
                                <w:rFonts w:asciiTheme="minorHAnsi" w:hAnsiTheme="minorHAnsi"/>
                                <w:color w:val="333333"/>
                                <w:sz w:val="18"/>
                                <w:szCs w:val="18"/>
                              </w:rPr>
                            </w:pPr>
                            <w:r w:rsidRPr="00AF7464">
                              <w:rPr>
                                <w:rStyle w:val="wprm-recipe-ingredient-amount"/>
                                <w:rFonts w:asciiTheme="minorHAnsi" w:hAnsiTheme="minorHAnsi"/>
                                <w:color w:val="333333"/>
                                <w:sz w:val="18"/>
                                <w:szCs w:val="18"/>
                              </w:rPr>
                              <w:t>Dressing</w:t>
                            </w:r>
                          </w:p>
                          <w:p w14:paraId="6221FC4A"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cup</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yellow peach</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ripe, sliced</w:t>
                            </w:r>
                          </w:p>
                          <w:p w14:paraId="4CD89C31"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teaspoons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lemon juice</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plus zest of 1 lemon</w:t>
                            </w:r>
                          </w:p>
                          <w:p w14:paraId="2CECE090"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tablespoons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water</w:t>
                            </w:r>
                          </w:p>
                          <w:p w14:paraId="166FC936"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tablespoons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olive oil</w:t>
                            </w:r>
                          </w:p>
                          <w:p w14:paraId="5986C860"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tablespoon</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honey</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agave nectar or maple syrup (optional)</w:t>
                            </w:r>
                          </w:p>
                          <w:p w14:paraId="22C1E7B7"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 1/2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teaspoons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poppy seeds</w:t>
                            </w:r>
                          </w:p>
                          <w:p w14:paraId="03E30CFC" w14:textId="77777777" w:rsidR="00BA284C" w:rsidRPr="00AF7464" w:rsidRDefault="00BA284C" w:rsidP="00BA284C">
                            <w:pPr>
                              <w:pStyle w:val="wprm-recipe-ingredient"/>
                              <w:spacing w:before="0" w:beforeAutospacing="0" w:after="0" w:afterAutospacing="0"/>
                              <w:rPr>
                                <w:rStyle w:val="wprm-recipe-ingredient-amount"/>
                                <w:rFonts w:asciiTheme="minorHAnsi" w:hAnsiTheme="minorHAnsi"/>
                                <w:color w:val="333333"/>
                                <w:sz w:val="18"/>
                                <w:szCs w:val="18"/>
                              </w:rPr>
                            </w:pPr>
                            <w:r w:rsidRPr="00AF7464">
                              <w:rPr>
                                <w:rStyle w:val="wprm-recipe-ingredient-amount"/>
                                <w:rFonts w:asciiTheme="minorHAnsi" w:hAnsiTheme="minorHAnsi"/>
                                <w:color w:val="333333"/>
                                <w:sz w:val="18"/>
                                <w:szCs w:val="18"/>
                              </w:rPr>
                              <w:t>Salad</w:t>
                            </w:r>
                          </w:p>
                          <w:p w14:paraId="3875C72F"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5</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ounces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spring mix salad</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or your choice of greens, (about 10 lightly packed cups)</w:t>
                            </w:r>
                          </w:p>
                          <w:p w14:paraId="1967334A"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peach</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sliced into wedges</w:t>
                            </w:r>
                          </w:p>
                          <w:p w14:paraId="27274FDD"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cup</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strawberries</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sliced</w:t>
                            </w:r>
                          </w:p>
                          <w:p w14:paraId="2A2F8AAF"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cup</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blueberries</w:t>
                            </w:r>
                          </w:p>
                          <w:p w14:paraId="7CE8144B"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cup</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pecans</w:t>
                            </w:r>
                          </w:p>
                          <w:p w14:paraId="6E5F6E57"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tablespoons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goat cheese</w:t>
                            </w:r>
                          </w:p>
                          <w:p w14:paraId="5E18EB6D" w14:textId="77777777" w:rsidR="00BA284C" w:rsidRPr="00AF7464" w:rsidRDefault="00BA284C" w:rsidP="00BA284C">
                            <w:pPr>
                              <w:spacing w:after="0"/>
                              <w:rPr>
                                <w:sz w:val="18"/>
                                <w:szCs w:val="18"/>
                              </w:rPr>
                            </w:pPr>
                          </w:p>
                          <w:p w14:paraId="7D0C9D1F" w14:textId="77777777" w:rsidR="00BA284C" w:rsidRPr="00AF7464" w:rsidRDefault="00BA284C" w:rsidP="00BA284C">
                            <w:pPr>
                              <w:spacing w:after="0"/>
                              <w:rPr>
                                <w:sz w:val="18"/>
                                <w:szCs w:val="18"/>
                              </w:rPr>
                            </w:pPr>
                            <w:r w:rsidRPr="00AF7464">
                              <w:rPr>
                                <w:sz w:val="18"/>
                                <w:szCs w:val="18"/>
                              </w:rPr>
                              <w:t xml:space="preserve">Instructions: </w:t>
                            </w:r>
                          </w:p>
                          <w:p w14:paraId="67F49702" w14:textId="77777777" w:rsidR="00BA284C" w:rsidRPr="00AF7464" w:rsidRDefault="00BA284C" w:rsidP="00BA284C">
                            <w:pPr>
                              <w:spacing w:after="0"/>
                              <w:rPr>
                                <w:sz w:val="18"/>
                                <w:szCs w:val="18"/>
                              </w:rPr>
                            </w:pPr>
                            <w:r w:rsidRPr="00AF7464">
                              <w:rPr>
                                <w:sz w:val="18"/>
                                <w:szCs w:val="18"/>
                              </w:rPr>
                              <w:t>Dressing:</w:t>
                            </w:r>
                          </w:p>
                          <w:p w14:paraId="2D522588" w14:textId="77777777" w:rsidR="00BA284C" w:rsidRPr="00AF7464" w:rsidRDefault="00BA284C" w:rsidP="00BA284C">
                            <w:pPr>
                              <w:pStyle w:val="wprm-recipe-instruction"/>
                              <w:numPr>
                                <w:ilvl w:val="0"/>
                                <w:numId w:val="4"/>
                              </w:numPr>
                              <w:spacing w:before="0" w:beforeAutospacing="0" w:after="0" w:afterAutospacing="0"/>
                              <w:rPr>
                                <w:rFonts w:asciiTheme="minorHAnsi" w:hAnsiTheme="minorHAnsi"/>
                                <w:color w:val="333333"/>
                                <w:sz w:val="18"/>
                                <w:szCs w:val="18"/>
                              </w:rPr>
                            </w:pPr>
                            <w:r w:rsidRPr="00AF7464">
                              <w:rPr>
                                <w:rFonts w:asciiTheme="minorHAnsi" w:hAnsiTheme="minorHAnsi"/>
                                <w:color w:val="333333"/>
                                <w:sz w:val="18"/>
                                <w:szCs w:val="18"/>
                              </w:rPr>
                              <w:t>Add 1 cup sliced peaches, lemon juice, zest and water to your blender. Blend until smooth puree forms, about 30 seconds. Slowly drizzle in the olive oil while the blender is running, mix for 30 seconds. Taste the dressing and add sweetener if desired, mix 15 seconds. Add poppy seeds and blend for 10 seconds just to mix in the seeds. Set aside.</w:t>
                            </w:r>
                          </w:p>
                          <w:p w14:paraId="4376AB45" w14:textId="77777777" w:rsidR="00BA284C" w:rsidRPr="00AF7464" w:rsidRDefault="00BA284C" w:rsidP="00BA284C">
                            <w:pPr>
                              <w:pStyle w:val="wprm-recipe-instruction"/>
                              <w:spacing w:before="0" w:beforeAutospacing="0" w:after="0" w:afterAutospacing="0"/>
                              <w:rPr>
                                <w:rFonts w:asciiTheme="minorHAnsi" w:hAnsiTheme="minorHAnsi"/>
                                <w:color w:val="333333"/>
                                <w:sz w:val="18"/>
                                <w:szCs w:val="18"/>
                              </w:rPr>
                            </w:pPr>
                            <w:r w:rsidRPr="00AF7464">
                              <w:rPr>
                                <w:rFonts w:asciiTheme="minorHAnsi" w:hAnsiTheme="minorHAnsi"/>
                                <w:color w:val="333333"/>
                                <w:sz w:val="18"/>
                                <w:szCs w:val="18"/>
                              </w:rPr>
                              <w:t>Salad:</w:t>
                            </w:r>
                          </w:p>
                          <w:p w14:paraId="3A95603E" w14:textId="77777777" w:rsidR="00BA284C" w:rsidRPr="00AF7464" w:rsidRDefault="00BA284C" w:rsidP="00BA284C">
                            <w:pPr>
                              <w:pStyle w:val="wprm-recipe-instruction"/>
                              <w:numPr>
                                <w:ilvl w:val="0"/>
                                <w:numId w:val="3"/>
                              </w:numPr>
                              <w:spacing w:before="0" w:beforeAutospacing="0" w:after="0" w:afterAutospacing="0"/>
                              <w:rPr>
                                <w:rFonts w:asciiTheme="minorHAnsi" w:hAnsiTheme="minorHAnsi"/>
                                <w:color w:val="333333"/>
                                <w:sz w:val="20"/>
                                <w:szCs w:val="20"/>
                              </w:rPr>
                            </w:pPr>
                            <w:r w:rsidRPr="00AF7464">
                              <w:rPr>
                                <w:rFonts w:asciiTheme="minorHAnsi" w:hAnsiTheme="minorHAnsi"/>
                                <w:color w:val="333333"/>
                                <w:sz w:val="18"/>
                                <w:szCs w:val="18"/>
                              </w:rPr>
                              <w:t xml:space="preserve">In a large bowl add salad greens. Top with peaches, strawberries, blueberries, pecans and goat cheese. Serve with peach poppy seed dressing on the side. If you are mixing the salad before serving, you may not need </w:t>
                            </w:r>
                            <w:proofErr w:type="gramStart"/>
                            <w:r w:rsidRPr="00AF7464">
                              <w:rPr>
                                <w:rFonts w:asciiTheme="minorHAnsi" w:hAnsiTheme="minorHAnsi"/>
                                <w:color w:val="333333"/>
                                <w:sz w:val="18"/>
                                <w:szCs w:val="18"/>
                              </w:rPr>
                              <w:t>all of</w:t>
                            </w:r>
                            <w:proofErr w:type="gramEnd"/>
                            <w:r w:rsidRPr="00AF7464">
                              <w:rPr>
                                <w:rFonts w:asciiTheme="minorHAnsi" w:hAnsiTheme="minorHAnsi"/>
                                <w:color w:val="333333"/>
                                <w:sz w:val="18"/>
                                <w:szCs w:val="18"/>
                              </w:rPr>
                              <w:t xml:space="preserve"> the dressing. Add</w:t>
                            </w:r>
                            <w:r w:rsidRPr="00AF7464">
                              <w:rPr>
                                <w:rFonts w:asciiTheme="minorHAnsi" w:hAnsiTheme="minorHAnsi"/>
                                <w:color w:val="333333"/>
                                <w:sz w:val="20"/>
                                <w:szCs w:val="20"/>
                              </w:rPr>
                              <w:t xml:space="preserve"> the desired amount to coat the greens.</w:t>
                            </w:r>
                          </w:p>
                          <w:p w14:paraId="0F99ECC3" w14:textId="77777777" w:rsidR="00BA284C" w:rsidRDefault="00BA284C" w:rsidP="00BA284C"/>
                        </w:txbxContent>
                      </wps:txbx>
                      <wps:bodyPr rot="0" vert="horz" wrap="square" lIns="91440" tIns="45720" rIns="91440" bIns="45720" anchor="t" anchorCtr="0">
                        <a:noAutofit/>
                      </wps:bodyPr>
                    </wps:wsp>
                  </a:graphicData>
                </a:graphic>
              </wp:anchor>
            </w:drawing>
          </mc:Choice>
          <mc:Fallback>
            <w:pict>
              <v:shapetype w14:anchorId="5D58498B" id="_x0000_t202" coordsize="21600,21600" o:spt="202" path="m,l,21600r21600,l21600,xe">
                <v:stroke joinstyle="miter"/>
                <v:path gradientshapeok="t" o:connecttype="rect"/>
              </v:shapetype>
              <v:shape id="Text Box 2" o:spid="_x0000_s1026" type="#_x0000_t202" style="position:absolute;margin-left:-60.75pt;margin-top:.75pt;width:589.5pt;height:312.75pt;z-index:251660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">
                <v:textbox>
                  <w:txbxContent>
                    <w:p w14:paraId="38C326A3" w14:textId="77777777" w:rsidR="00BA284C" w:rsidRPr="00D63EB9" w:rsidRDefault="00BA284C" w:rsidP="00BA284C">
                      <w:pPr>
                        <w:rPr>
                          <w:b/>
                          <w:sz w:val="28"/>
                          <w:szCs w:val="28"/>
                        </w:rPr>
                      </w:pPr>
                      <w:r w:rsidRPr="00D63EB9">
                        <w:rPr>
                          <w:b/>
                          <w:sz w:val="28"/>
                          <w:szCs w:val="28"/>
                        </w:rPr>
                        <w:t xml:space="preserve">Summer Fruit Salad with Peach Poppy Dressing  </w:t>
                      </w:r>
                    </w:p>
                    <w:p w14:paraId="31AE1DAC" w14:textId="77777777" w:rsidR="00BA284C" w:rsidRPr="00AF7464" w:rsidRDefault="00BA284C" w:rsidP="00BA284C">
                      <w:pPr>
                        <w:rPr>
                          <w:sz w:val="18"/>
                          <w:szCs w:val="18"/>
                        </w:rPr>
                      </w:pPr>
                      <w:r w:rsidRPr="00AF7464">
                        <w:rPr>
                          <w:sz w:val="18"/>
                          <w:szCs w:val="18"/>
                        </w:rPr>
                        <w:t xml:space="preserve">Recipe Adapted From: </w:t>
                      </w:r>
                      <w:hyperlink r:id="rId7" w:history="1">
                        <w:r w:rsidRPr="00AF7464">
                          <w:rPr>
                            <w:rStyle w:val="Hyperlink"/>
                            <w:sz w:val="18"/>
                            <w:szCs w:val="18"/>
                          </w:rPr>
                          <w:t>https://www.jessicagavin.com/summer-fruit-salad-peach-poppy-seed-dressing/</w:t>
                        </w:r>
                      </w:hyperlink>
                    </w:p>
                    <w:p w14:paraId="7FB51CE2" w14:textId="77777777" w:rsidR="00BA284C" w:rsidRPr="00AF7464" w:rsidRDefault="00BA284C" w:rsidP="00BA284C">
                      <w:pPr>
                        <w:pStyle w:val="wprm-recipe-ingredient"/>
                        <w:spacing w:before="0" w:beforeAutospacing="0" w:after="0" w:afterAutospacing="0"/>
                        <w:rPr>
                          <w:rStyle w:val="wprm-recipe-ingredient-amount"/>
                          <w:rFonts w:asciiTheme="minorHAnsi" w:hAnsiTheme="minorHAnsi"/>
                          <w:color w:val="333333"/>
                          <w:sz w:val="18"/>
                          <w:szCs w:val="18"/>
                        </w:rPr>
                      </w:pPr>
                      <w:r w:rsidRPr="00AF7464">
                        <w:rPr>
                          <w:rStyle w:val="wprm-recipe-ingredient-amount"/>
                          <w:rFonts w:asciiTheme="minorHAnsi" w:hAnsiTheme="minorHAnsi"/>
                          <w:color w:val="333333"/>
                          <w:sz w:val="18"/>
                          <w:szCs w:val="18"/>
                        </w:rPr>
                        <w:t>Dressing</w:t>
                      </w:r>
                    </w:p>
                    <w:p w14:paraId="6221FC4A"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cup</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yellow peach</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ripe, sliced</w:t>
                      </w:r>
                    </w:p>
                    <w:p w14:paraId="4CD89C31"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teaspoons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lemon juice</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plus zest of 1 lemon</w:t>
                      </w:r>
                    </w:p>
                    <w:p w14:paraId="2CECE090"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tablespoons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water</w:t>
                      </w:r>
                    </w:p>
                    <w:p w14:paraId="166FC936"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tablespoons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olive oil</w:t>
                      </w:r>
                    </w:p>
                    <w:p w14:paraId="5986C860"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tablespoon</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honey</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agave nectar or maple syrup (optional)</w:t>
                      </w:r>
                    </w:p>
                    <w:p w14:paraId="22C1E7B7" w14:textId="77777777" w:rsidR="00BA284C" w:rsidRPr="00AF7464" w:rsidRDefault="00BA284C" w:rsidP="00BA284C">
                      <w:pPr>
                        <w:pStyle w:val="wprm-recipe-ingredient"/>
                        <w:numPr>
                          <w:ilvl w:val="0"/>
                          <w:numId w:val="1"/>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 1/2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teaspoons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poppy seeds</w:t>
                      </w:r>
                    </w:p>
                    <w:p w14:paraId="03E30CFC" w14:textId="77777777" w:rsidR="00BA284C" w:rsidRPr="00AF7464" w:rsidRDefault="00BA284C" w:rsidP="00BA284C">
                      <w:pPr>
                        <w:pStyle w:val="wprm-recipe-ingredient"/>
                        <w:spacing w:before="0" w:beforeAutospacing="0" w:after="0" w:afterAutospacing="0"/>
                        <w:rPr>
                          <w:rStyle w:val="wprm-recipe-ingredient-amount"/>
                          <w:rFonts w:asciiTheme="minorHAnsi" w:hAnsiTheme="minorHAnsi"/>
                          <w:color w:val="333333"/>
                          <w:sz w:val="18"/>
                          <w:szCs w:val="18"/>
                        </w:rPr>
                      </w:pPr>
                      <w:r w:rsidRPr="00AF7464">
                        <w:rPr>
                          <w:rStyle w:val="wprm-recipe-ingredient-amount"/>
                          <w:rFonts w:asciiTheme="minorHAnsi" w:hAnsiTheme="minorHAnsi"/>
                          <w:color w:val="333333"/>
                          <w:sz w:val="18"/>
                          <w:szCs w:val="18"/>
                        </w:rPr>
                        <w:t>Salad</w:t>
                      </w:r>
                    </w:p>
                    <w:p w14:paraId="3875C72F"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5</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ounces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spring mix salad</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or your choice of greens, (about 10 lightly packed cups)</w:t>
                      </w:r>
                    </w:p>
                    <w:p w14:paraId="1967334A"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peach</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sliced into wedges</w:t>
                      </w:r>
                    </w:p>
                    <w:p w14:paraId="27274FDD"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cup</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strawberries</w:t>
                      </w:r>
                      <w:r w:rsidRPr="00AF7464">
                        <w:rPr>
                          <w:rFonts w:asciiTheme="minorHAnsi" w:hAnsiTheme="minorHAnsi"/>
                          <w:color w:val="333333"/>
                          <w:sz w:val="18"/>
                          <w:szCs w:val="18"/>
                        </w:rPr>
                        <w:t>, </w:t>
                      </w:r>
                      <w:r w:rsidRPr="00AF7464">
                        <w:rPr>
                          <w:rStyle w:val="wprm-recipe-ingredient-notes"/>
                          <w:rFonts w:asciiTheme="minorHAnsi" w:hAnsiTheme="minorHAnsi"/>
                          <w:color w:val="333333"/>
                          <w:sz w:val="18"/>
                          <w:szCs w:val="18"/>
                        </w:rPr>
                        <w:t>sliced</w:t>
                      </w:r>
                    </w:p>
                    <w:p w14:paraId="2A2F8AAF"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cup</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blueberries</w:t>
                      </w:r>
                    </w:p>
                    <w:p w14:paraId="7CE8144B"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1/2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cup</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pecans</w:t>
                      </w:r>
                    </w:p>
                    <w:p w14:paraId="6E5F6E57" w14:textId="77777777" w:rsidR="00BA284C" w:rsidRPr="00AF7464" w:rsidRDefault="00BA284C" w:rsidP="00BA284C">
                      <w:pPr>
                        <w:pStyle w:val="wprm-recipe-ingredient"/>
                        <w:numPr>
                          <w:ilvl w:val="0"/>
                          <w:numId w:val="2"/>
                        </w:numPr>
                        <w:spacing w:before="0" w:beforeAutospacing="0" w:after="0" w:afterAutospacing="0"/>
                        <w:rPr>
                          <w:rFonts w:asciiTheme="minorHAnsi" w:hAnsiTheme="minorHAnsi"/>
                          <w:color w:val="333333"/>
                          <w:sz w:val="18"/>
                          <w:szCs w:val="18"/>
                        </w:rPr>
                      </w:pPr>
                      <w:r w:rsidRPr="00AF7464">
                        <w:rPr>
                          <w:rStyle w:val="wprm-recipe-ingredient-amount"/>
                          <w:rFonts w:asciiTheme="minorHAnsi" w:hAnsiTheme="minorHAnsi"/>
                          <w:color w:val="333333"/>
                          <w:sz w:val="18"/>
                          <w:szCs w:val="18"/>
                        </w:rPr>
                        <w:t>2</w:t>
                      </w:r>
                      <w:r w:rsidRPr="00AF7464">
                        <w:rPr>
                          <w:rFonts w:asciiTheme="minorHAnsi" w:hAnsiTheme="minorHAnsi"/>
                          <w:color w:val="333333"/>
                          <w:sz w:val="18"/>
                          <w:szCs w:val="18"/>
                        </w:rPr>
                        <w:t> </w:t>
                      </w:r>
                      <w:r w:rsidRPr="00AF7464">
                        <w:rPr>
                          <w:rStyle w:val="wprm-recipe-ingredient-unit"/>
                          <w:rFonts w:asciiTheme="minorHAnsi" w:hAnsiTheme="minorHAnsi"/>
                          <w:color w:val="333333"/>
                          <w:sz w:val="18"/>
                          <w:szCs w:val="18"/>
                        </w:rPr>
                        <w:t>tablespoons</w:t>
                      </w:r>
                      <w:r w:rsidRPr="00AF7464">
                        <w:rPr>
                          <w:rFonts w:asciiTheme="minorHAnsi" w:hAnsiTheme="minorHAnsi"/>
                          <w:color w:val="333333"/>
                          <w:sz w:val="18"/>
                          <w:szCs w:val="18"/>
                        </w:rPr>
                        <w:t> </w:t>
                      </w:r>
                      <w:r w:rsidRPr="00AF7464">
                        <w:rPr>
                          <w:rStyle w:val="wprm-recipe-ingredient-name"/>
                          <w:rFonts w:asciiTheme="minorHAnsi" w:eastAsiaTheme="majorEastAsia" w:hAnsiTheme="minorHAnsi"/>
                          <w:color w:val="333333"/>
                          <w:sz w:val="18"/>
                          <w:szCs w:val="18"/>
                        </w:rPr>
                        <w:t>goat cheese</w:t>
                      </w:r>
                    </w:p>
                    <w:p w14:paraId="5E18EB6D" w14:textId="77777777" w:rsidR="00BA284C" w:rsidRPr="00AF7464" w:rsidRDefault="00BA284C" w:rsidP="00BA284C">
                      <w:pPr>
                        <w:spacing w:after="0"/>
                        <w:rPr>
                          <w:sz w:val="18"/>
                          <w:szCs w:val="18"/>
                        </w:rPr>
                      </w:pPr>
                    </w:p>
                    <w:p w14:paraId="7D0C9D1F" w14:textId="77777777" w:rsidR="00BA284C" w:rsidRPr="00AF7464" w:rsidRDefault="00BA284C" w:rsidP="00BA284C">
                      <w:pPr>
                        <w:spacing w:after="0"/>
                        <w:rPr>
                          <w:sz w:val="18"/>
                          <w:szCs w:val="18"/>
                        </w:rPr>
                      </w:pPr>
                      <w:r w:rsidRPr="00AF7464">
                        <w:rPr>
                          <w:sz w:val="18"/>
                          <w:szCs w:val="18"/>
                        </w:rPr>
                        <w:t xml:space="preserve">Instructions: </w:t>
                      </w:r>
                    </w:p>
                    <w:p w14:paraId="67F49702" w14:textId="77777777" w:rsidR="00BA284C" w:rsidRPr="00AF7464" w:rsidRDefault="00BA284C" w:rsidP="00BA284C">
                      <w:pPr>
                        <w:spacing w:after="0"/>
                        <w:rPr>
                          <w:sz w:val="18"/>
                          <w:szCs w:val="18"/>
                        </w:rPr>
                      </w:pPr>
                      <w:r w:rsidRPr="00AF7464">
                        <w:rPr>
                          <w:sz w:val="18"/>
                          <w:szCs w:val="18"/>
                        </w:rPr>
                        <w:t>Dressing:</w:t>
                      </w:r>
                    </w:p>
                    <w:p w14:paraId="2D522588" w14:textId="77777777" w:rsidR="00BA284C" w:rsidRPr="00AF7464" w:rsidRDefault="00BA284C" w:rsidP="00BA284C">
                      <w:pPr>
                        <w:pStyle w:val="wprm-recipe-instruction"/>
                        <w:numPr>
                          <w:ilvl w:val="0"/>
                          <w:numId w:val="4"/>
                        </w:numPr>
                        <w:spacing w:before="0" w:beforeAutospacing="0" w:after="0" w:afterAutospacing="0"/>
                        <w:rPr>
                          <w:rFonts w:asciiTheme="minorHAnsi" w:hAnsiTheme="minorHAnsi"/>
                          <w:color w:val="333333"/>
                          <w:sz w:val="18"/>
                          <w:szCs w:val="18"/>
                        </w:rPr>
                      </w:pPr>
                      <w:r w:rsidRPr="00AF7464">
                        <w:rPr>
                          <w:rFonts w:asciiTheme="minorHAnsi" w:hAnsiTheme="minorHAnsi"/>
                          <w:color w:val="333333"/>
                          <w:sz w:val="18"/>
                          <w:szCs w:val="18"/>
                        </w:rPr>
                        <w:t>Add 1 cup sliced peaches, lemon juice, zest and water to your blender. Blend until smooth puree forms, about 30 seconds. Slowly drizzle in the olive oil while the blender is running, mix for 30 seconds. Taste the dressing and add sweetener if desired, mix 15 seconds. Add poppy seeds and blend for 10 seconds just to mix in the seeds. Set aside.</w:t>
                      </w:r>
                    </w:p>
                    <w:p w14:paraId="4376AB45" w14:textId="77777777" w:rsidR="00BA284C" w:rsidRPr="00AF7464" w:rsidRDefault="00BA284C" w:rsidP="00BA284C">
                      <w:pPr>
                        <w:pStyle w:val="wprm-recipe-instruction"/>
                        <w:spacing w:before="0" w:beforeAutospacing="0" w:after="0" w:afterAutospacing="0"/>
                        <w:rPr>
                          <w:rFonts w:asciiTheme="minorHAnsi" w:hAnsiTheme="minorHAnsi"/>
                          <w:color w:val="333333"/>
                          <w:sz w:val="18"/>
                          <w:szCs w:val="18"/>
                        </w:rPr>
                      </w:pPr>
                      <w:r w:rsidRPr="00AF7464">
                        <w:rPr>
                          <w:rFonts w:asciiTheme="minorHAnsi" w:hAnsiTheme="minorHAnsi"/>
                          <w:color w:val="333333"/>
                          <w:sz w:val="18"/>
                          <w:szCs w:val="18"/>
                        </w:rPr>
                        <w:t>Salad:</w:t>
                      </w:r>
                    </w:p>
                    <w:p w14:paraId="3A95603E" w14:textId="77777777" w:rsidR="00BA284C" w:rsidRPr="00AF7464" w:rsidRDefault="00BA284C" w:rsidP="00BA284C">
                      <w:pPr>
                        <w:pStyle w:val="wprm-recipe-instruction"/>
                        <w:numPr>
                          <w:ilvl w:val="0"/>
                          <w:numId w:val="3"/>
                        </w:numPr>
                        <w:spacing w:before="0" w:beforeAutospacing="0" w:after="0" w:afterAutospacing="0"/>
                        <w:rPr>
                          <w:rFonts w:asciiTheme="minorHAnsi" w:hAnsiTheme="minorHAnsi"/>
                          <w:color w:val="333333"/>
                          <w:sz w:val="20"/>
                          <w:szCs w:val="20"/>
                        </w:rPr>
                      </w:pPr>
                      <w:r w:rsidRPr="00AF7464">
                        <w:rPr>
                          <w:rFonts w:asciiTheme="minorHAnsi" w:hAnsiTheme="minorHAnsi"/>
                          <w:color w:val="333333"/>
                          <w:sz w:val="18"/>
                          <w:szCs w:val="18"/>
                        </w:rPr>
                        <w:t xml:space="preserve">In a large bowl add salad greens. Top with peaches, strawberries, blueberries, pecans and goat cheese. Serve with peach poppy seed dressing on the side. If you are mixing the salad before serving, you may not need </w:t>
                      </w:r>
                      <w:proofErr w:type="gramStart"/>
                      <w:r w:rsidRPr="00AF7464">
                        <w:rPr>
                          <w:rFonts w:asciiTheme="minorHAnsi" w:hAnsiTheme="minorHAnsi"/>
                          <w:color w:val="333333"/>
                          <w:sz w:val="18"/>
                          <w:szCs w:val="18"/>
                        </w:rPr>
                        <w:t>all of</w:t>
                      </w:r>
                      <w:proofErr w:type="gramEnd"/>
                      <w:r w:rsidRPr="00AF7464">
                        <w:rPr>
                          <w:rFonts w:asciiTheme="minorHAnsi" w:hAnsiTheme="minorHAnsi"/>
                          <w:color w:val="333333"/>
                          <w:sz w:val="18"/>
                          <w:szCs w:val="18"/>
                        </w:rPr>
                        <w:t xml:space="preserve"> the dressing. Add</w:t>
                      </w:r>
                      <w:r w:rsidRPr="00AF7464">
                        <w:rPr>
                          <w:rFonts w:asciiTheme="minorHAnsi" w:hAnsiTheme="minorHAnsi"/>
                          <w:color w:val="333333"/>
                          <w:sz w:val="20"/>
                          <w:szCs w:val="20"/>
                        </w:rPr>
                        <w:t xml:space="preserve"> the desired amount to coat the greens.</w:t>
                      </w:r>
                    </w:p>
                    <w:p w14:paraId="0F99ECC3" w14:textId="77777777" w:rsidR="00BA284C" w:rsidRDefault="00BA284C" w:rsidP="00BA284C"/>
                  </w:txbxContent>
                </v:textbox>
                <w10:wrap type="square"/>
              </v:shape>
            </w:pict>
          </mc:Fallback>
        </mc:AlternateContent>
      </w:r>
    </w:p>
    <w:sectPr w:rsidR="00061558" w:rsidRPr="00BA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4EFC"/>
    <w:multiLevelType w:val="hybridMultilevel"/>
    <w:tmpl w:val="D4F2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85418"/>
    <w:multiLevelType w:val="hybridMultilevel"/>
    <w:tmpl w:val="E65E6520"/>
    <w:lvl w:ilvl="0" w:tplc="F000C8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1D6DFC"/>
    <w:multiLevelType w:val="hybridMultilevel"/>
    <w:tmpl w:val="7A08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48EE"/>
    <w:multiLevelType w:val="hybridMultilevel"/>
    <w:tmpl w:val="44A02DD4"/>
    <w:lvl w:ilvl="0" w:tplc="F000C8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4C"/>
    <w:rsid w:val="00061558"/>
    <w:rsid w:val="003A4744"/>
    <w:rsid w:val="00BA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5949"/>
  <w15:chartTrackingRefBased/>
  <w15:docId w15:val="{09A24633-D925-4416-8DBF-B86F7654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84C"/>
    <w:rPr>
      <w:color w:val="0000FF"/>
      <w:u w:val="single"/>
    </w:rPr>
  </w:style>
  <w:style w:type="paragraph" w:customStyle="1" w:styleId="wprm-recipe-instruction">
    <w:name w:val="wprm-recipe-instruction"/>
    <w:basedOn w:val="Normal"/>
    <w:rsid w:val="00BA2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rm-recipe-ingredient">
    <w:name w:val="wprm-recipe-ingredient"/>
    <w:basedOn w:val="Normal"/>
    <w:rsid w:val="00BA2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BA284C"/>
  </w:style>
  <w:style w:type="character" w:customStyle="1" w:styleId="wprm-recipe-ingredient-unit">
    <w:name w:val="wprm-recipe-ingredient-unit"/>
    <w:basedOn w:val="DefaultParagraphFont"/>
    <w:rsid w:val="00BA284C"/>
  </w:style>
  <w:style w:type="character" w:customStyle="1" w:styleId="wprm-recipe-ingredient-name">
    <w:name w:val="wprm-recipe-ingredient-name"/>
    <w:basedOn w:val="DefaultParagraphFont"/>
    <w:rsid w:val="00BA284C"/>
  </w:style>
  <w:style w:type="character" w:customStyle="1" w:styleId="wprm-recipe-ingredient-notes">
    <w:name w:val="wprm-recipe-ingredient-notes"/>
    <w:basedOn w:val="DefaultParagraphFont"/>
    <w:rsid w:val="00BA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ssicagavin.com/summer-fruit-salad-peach-poppy-seed-dres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ssicagavin.com/summer-fruit-salad-peach-poppy-seed-dress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Daniels</dc:creator>
  <cp:keywords/>
  <dc:description/>
  <cp:lastModifiedBy>Brian Daniels</cp:lastModifiedBy>
  <cp:revision>1</cp:revision>
  <dcterms:created xsi:type="dcterms:W3CDTF">2019-05-25T00:22:00Z</dcterms:created>
  <dcterms:modified xsi:type="dcterms:W3CDTF">2019-05-25T00:23:00Z</dcterms:modified>
</cp:coreProperties>
</file>